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CB237F" w:rsidP="007E646F">
      <w:pPr>
        <w:widowControl w:val="0"/>
        <w:jc w:val="right"/>
      </w:pPr>
      <w:r w:rsidRPr="00CB237F">
        <w:t>Дело № 5-</w:t>
      </w:r>
      <w:r w:rsidRPr="00CB237F" w:rsidR="00480842">
        <w:t>863</w:t>
      </w:r>
      <w:r w:rsidRPr="00CB237F">
        <w:t>-</w:t>
      </w:r>
      <w:r w:rsidRPr="00CB237F" w:rsidR="00573218">
        <w:t>2004</w:t>
      </w:r>
      <w:r w:rsidRPr="00CB237F">
        <w:t>/</w:t>
      </w:r>
      <w:r w:rsidRPr="00CB237F" w:rsidR="00882216">
        <w:t>2025</w:t>
      </w:r>
      <w:r w:rsidRPr="00CB237F">
        <w:t xml:space="preserve"> </w:t>
      </w:r>
    </w:p>
    <w:p w:rsidR="00615D3A" w:rsidRPr="00CB237F" w:rsidP="007E646F">
      <w:pPr>
        <w:widowControl w:val="0"/>
        <w:jc w:val="center"/>
        <w:rPr>
          <w:b/>
        </w:rPr>
      </w:pPr>
      <w:r w:rsidRPr="00CB237F">
        <w:rPr>
          <w:b/>
        </w:rPr>
        <w:t>ПОСТАНОВЛЕНИЕ</w:t>
      </w:r>
    </w:p>
    <w:p w:rsidR="00615D3A" w:rsidRPr="00CB237F" w:rsidP="007E646F">
      <w:pPr>
        <w:widowControl w:val="0"/>
        <w:jc w:val="center"/>
      </w:pPr>
      <w:r w:rsidRPr="00CB237F">
        <w:t>о назначении административного наказания</w:t>
      </w:r>
    </w:p>
    <w:p w:rsidR="00615D3A" w:rsidRPr="00CB237F" w:rsidP="007E646F">
      <w:pPr>
        <w:widowControl w:val="0"/>
      </w:pPr>
      <w:r w:rsidRPr="00CB237F">
        <w:t>18</w:t>
      </w:r>
      <w:r w:rsidRPr="00CB237F">
        <w:t xml:space="preserve"> </w:t>
      </w:r>
      <w:r w:rsidRPr="00CB237F">
        <w:t>июля</w:t>
      </w:r>
      <w:r w:rsidRPr="00CB237F" w:rsidR="008731A4">
        <w:t xml:space="preserve"> </w:t>
      </w:r>
      <w:r w:rsidRPr="00CB237F" w:rsidR="00882216">
        <w:t>2025</w:t>
      </w:r>
      <w:r w:rsidRPr="00CB237F">
        <w:t xml:space="preserve"> года   </w:t>
      </w:r>
      <w:r w:rsidRPr="00CB237F" w:rsidR="007277C2">
        <w:t xml:space="preserve">    </w:t>
      </w:r>
      <w:r w:rsidRPr="00CB237F">
        <w:t xml:space="preserve">             </w:t>
      </w:r>
      <w:r w:rsidRPr="00CB237F" w:rsidR="002D3291">
        <w:t xml:space="preserve"> </w:t>
      </w:r>
      <w:r w:rsidRPr="00CB237F">
        <w:t xml:space="preserve">                                           </w:t>
      </w:r>
      <w:r w:rsidRPr="00CB237F">
        <w:t xml:space="preserve">      </w:t>
      </w:r>
      <w:r w:rsidRPr="00CB237F">
        <w:t xml:space="preserve">  </w:t>
      </w:r>
      <w:r w:rsidRPr="00CB237F" w:rsidR="008D29A7">
        <w:t xml:space="preserve">       </w:t>
      </w:r>
      <w:r w:rsidRPr="00CB237F">
        <w:t xml:space="preserve">   город Нефтеюганск</w:t>
      </w:r>
    </w:p>
    <w:p w:rsidR="00615D3A" w:rsidRPr="00CB237F" w:rsidP="007E646F">
      <w:pPr>
        <w:widowControl w:val="0"/>
        <w:jc w:val="both"/>
      </w:pPr>
    </w:p>
    <w:p w:rsidR="00615D3A" w:rsidRPr="00CB237F" w:rsidP="007E646F">
      <w:pPr>
        <w:widowControl w:val="0"/>
        <w:ind w:firstLine="567"/>
        <w:jc w:val="both"/>
      </w:pPr>
      <w:r w:rsidRPr="00CB237F">
        <w:t xml:space="preserve">Мировой судья судебного участка № 4 Нефтеюганского </w:t>
      </w:r>
      <w:r w:rsidRPr="00CB237F">
        <w:t>судебного района Ханты – Мансийского автономного</w:t>
      </w:r>
      <w:r w:rsidRPr="00CB237F" w:rsidR="00FB64E8">
        <w:t xml:space="preserve"> округа – Югры Постовалова Т.П.</w:t>
      </w:r>
      <w:r w:rsidRPr="00CB237F" w:rsidR="002D3291">
        <w:t xml:space="preserve">, </w:t>
      </w:r>
      <w:r w:rsidRPr="00CB237F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615D3A" w:rsidRPr="00CB237F" w:rsidP="007E646F">
      <w:pPr>
        <w:widowControl w:val="0"/>
        <w:ind w:firstLine="567"/>
        <w:jc w:val="both"/>
      </w:pPr>
      <w:r w:rsidRPr="00CB237F">
        <w:t>***</w:t>
      </w:r>
      <w:r w:rsidRPr="00CB237F">
        <w:t xml:space="preserve">, </w:t>
      </w:r>
      <w:r w:rsidRPr="00CB237F">
        <w:t>***</w:t>
      </w:r>
      <w:r w:rsidRPr="00CB237F">
        <w:t xml:space="preserve"> года рождения, урожен</w:t>
      </w:r>
      <w:r w:rsidRPr="00CB237F" w:rsidR="00EB1807">
        <w:t>ца</w:t>
      </w:r>
      <w:r w:rsidRPr="00CB237F">
        <w:t xml:space="preserve"> </w:t>
      </w:r>
      <w:r w:rsidRPr="00CB237F">
        <w:t>***</w:t>
      </w:r>
      <w:r w:rsidRPr="00CB237F" w:rsidR="0096647C">
        <w:t>,</w:t>
      </w:r>
      <w:r w:rsidRPr="00CB237F">
        <w:t xml:space="preserve"> зарегистрированно</w:t>
      </w:r>
      <w:r w:rsidRPr="00CB237F" w:rsidR="00EB1807">
        <w:t>го</w:t>
      </w:r>
      <w:r w:rsidRPr="00CB237F">
        <w:t xml:space="preserve"> </w:t>
      </w:r>
      <w:r w:rsidRPr="00CB237F" w:rsidR="008A5C5B">
        <w:t xml:space="preserve">и проживающего </w:t>
      </w:r>
      <w:r w:rsidRPr="00CB237F" w:rsidR="00573218">
        <w:t xml:space="preserve">по адресу: </w:t>
      </w:r>
      <w:r w:rsidRPr="00CB237F">
        <w:t>**</w:t>
      </w:r>
      <w:r w:rsidRPr="00CB237F">
        <w:t>*</w:t>
      </w:r>
      <w:r w:rsidRPr="00CB237F" w:rsidR="00573218">
        <w:t>.,</w:t>
      </w:r>
      <w:r w:rsidRPr="00CB237F" w:rsidR="00E238A9">
        <w:t xml:space="preserve"> </w:t>
      </w:r>
      <w:r w:rsidRPr="00CB237F" w:rsidR="00882216">
        <w:t xml:space="preserve">водительское удостоверение: </w:t>
      </w:r>
      <w:r w:rsidRPr="00CB237F">
        <w:t>***</w:t>
      </w:r>
      <w:r w:rsidRPr="00CB237F" w:rsidR="00882216">
        <w:t xml:space="preserve"> от </w:t>
      </w:r>
      <w:r w:rsidRPr="00CB237F">
        <w:t>14</w:t>
      </w:r>
      <w:r w:rsidRPr="00CB237F" w:rsidR="00882216">
        <w:t>.</w:t>
      </w:r>
      <w:r w:rsidRPr="00CB237F">
        <w:t>08</w:t>
      </w:r>
      <w:r w:rsidRPr="00CB237F" w:rsidR="00882216">
        <w:t>.20</w:t>
      </w:r>
      <w:r w:rsidRPr="00CB237F">
        <w:t>19</w:t>
      </w:r>
      <w:r w:rsidRPr="00CB237F">
        <w:t>,</w:t>
      </w:r>
    </w:p>
    <w:p w:rsidR="00615D3A" w:rsidRPr="00CB237F" w:rsidP="007E646F">
      <w:pPr>
        <w:widowControl w:val="0"/>
        <w:ind w:firstLine="567"/>
        <w:jc w:val="both"/>
      </w:pPr>
      <w:r w:rsidRPr="00CB237F">
        <w:t xml:space="preserve">в совершении административного </w:t>
      </w:r>
      <w:r w:rsidRPr="00CB237F">
        <w:t>правонарушения, предусмотренного ч. 4 ст. 12.15 Кодекса Российской Федерации об административных правонарушениях,</w:t>
      </w:r>
    </w:p>
    <w:p w:rsidR="00615D3A" w:rsidRPr="00CB237F" w:rsidP="007E646F">
      <w:pPr>
        <w:jc w:val="both"/>
      </w:pPr>
    </w:p>
    <w:p w:rsidR="00615D3A" w:rsidRPr="00CB237F" w:rsidP="007E646F">
      <w:pPr>
        <w:jc w:val="center"/>
        <w:rPr>
          <w:b/>
          <w:bCs/>
        </w:rPr>
      </w:pPr>
      <w:r w:rsidRPr="00CB237F">
        <w:rPr>
          <w:b/>
          <w:bCs/>
        </w:rPr>
        <w:t>У С Т А Н О В И Л:</w:t>
      </w:r>
    </w:p>
    <w:p w:rsidR="00615D3A" w:rsidRPr="00CB237F" w:rsidP="007E646F">
      <w:pPr>
        <w:jc w:val="both"/>
        <w:rPr>
          <w:bCs/>
        </w:rPr>
      </w:pPr>
    </w:p>
    <w:p w:rsidR="00882216" w:rsidRPr="00CB237F" w:rsidP="00882216">
      <w:pPr>
        <w:ind w:firstLine="567"/>
        <w:jc w:val="both"/>
      </w:pPr>
      <w:r w:rsidRPr="00CB237F">
        <w:t>Магадиев М.Г.</w:t>
      </w:r>
      <w:r w:rsidRPr="00CB237F" w:rsidR="00706CCB">
        <w:t>,</w:t>
      </w:r>
      <w:r w:rsidRPr="00CB237F" w:rsidR="00615D3A">
        <w:t xml:space="preserve"> </w:t>
      </w:r>
      <w:r w:rsidRPr="00CB237F">
        <w:t>20.05.2025</w:t>
      </w:r>
      <w:r w:rsidRPr="00CB237F" w:rsidR="00615D3A">
        <w:t xml:space="preserve"> в </w:t>
      </w:r>
      <w:r w:rsidRPr="00CB237F">
        <w:t>08</w:t>
      </w:r>
      <w:r w:rsidRPr="00CB237F" w:rsidR="000102CE">
        <w:t xml:space="preserve"> час. </w:t>
      </w:r>
      <w:r w:rsidRPr="00CB237F">
        <w:t>58</w:t>
      </w:r>
      <w:r w:rsidRPr="00CB237F" w:rsidR="000102CE">
        <w:t xml:space="preserve"> мин.</w:t>
      </w:r>
      <w:r w:rsidRPr="00CB237F" w:rsidR="00615D3A">
        <w:t xml:space="preserve">, </w:t>
      </w:r>
      <w:r w:rsidRPr="00CB237F" w:rsidR="000102CE">
        <w:t>на 839 км а/д Р404 Тюмень-Тобольск-Ханты-Мансийск Нефтеюганского района</w:t>
      </w:r>
      <w:r w:rsidRPr="00CB237F" w:rsidR="00615D3A">
        <w:t xml:space="preserve">, управляя а/м </w:t>
      </w:r>
      <w:r w:rsidRPr="00CB237F">
        <w:t>***</w:t>
      </w:r>
      <w:r w:rsidRPr="00CB237F" w:rsidR="00615D3A">
        <w:t>, г/н</w:t>
      </w:r>
      <w:r w:rsidRPr="00CB237F" w:rsidR="00A06CB7">
        <w:t xml:space="preserve"> </w:t>
      </w:r>
      <w:r w:rsidRPr="00CB237F">
        <w:t>***</w:t>
      </w:r>
      <w:r w:rsidRPr="00CB237F">
        <w:t>совершил</w:t>
      </w:r>
      <w:r w:rsidRPr="00CB237F" w:rsidR="00DF55C0">
        <w:t xml:space="preserve"> обгон транспортного средства</w:t>
      </w:r>
      <w:r w:rsidRPr="00CB237F">
        <w:t xml:space="preserve"> </w:t>
      </w:r>
      <w:r w:rsidRPr="00CB237F">
        <w:t xml:space="preserve">движущегося в попутном направлении </w:t>
      </w:r>
      <w:r w:rsidRPr="00CB237F">
        <w:t>в зоне действия дорожного знака 3.20 «обгон запрещен» и горизонтальной дорожной разметки 1.1 «сплошная линия»,</w:t>
      </w:r>
      <w:r w:rsidRPr="00CB237F">
        <w:t xml:space="preserve"> с выездом на полосу дорог</w:t>
      </w:r>
      <w:r w:rsidRPr="00CB237F">
        <w:t>и, предназначенную для встречного движения,</w:t>
      </w:r>
      <w:r w:rsidRPr="00CB237F">
        <w:t xml:space="preserve"> </w:t>
      </w:r>
      <w:r w:rsidRPr="00CB237F" w:rsidR="00615D3A">
        <w:t>чем нарушил п. 1.3</w:t>
      </w:r>
      <w:r w:rsidRPr="00CB237F" w:rsidR="004E06E5">
        <w:t>, п. 9.1.1</w:t>
      </w:r>
      <w:r w:rsidRPr="00CB237F" w:rsidR="00615D3A">
        <w:t xml:space="preserve"> 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882216" w:rsidRPr="00CB237F" w:rsidP="00882216">
      <w:pPr>
        <w:ind w:firstLine="567"/>
        <w:jc w:val="both"/>
      </w:pPr>
      <w:r w:rsidRPr="00CB237F">
        <w:t xml:space="preserve">В судебное заседание </w:t>
      </w:r>
      <w:r w:rsidRPr="00CB237F" w:rsidR="00D84F68">
        <w:t>Магадиев М.Г.</w:t>
      </w:r>
      <w:r w:rsidRPr="00CB237F">
        <w:t>, извещенны</w:t>
      </w:r>
      <w:r w:rsidRPr="00CB237F">
        <w:t xml:space="preserve">й надлежащим образом о времени и месте рассмотрения административного материала не явился, о причинах неявки не сообщил, ходатайств об отложении дела от него не поступало. </w:t>
      </w:r>
    </w:p>
    <w:p w:rsidR="00FF62EB" w:rsidRPr="00CB237F" w:rsidP="0088221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37F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</w:t>
      </w:r>
      <w:r w:rsidRPr="00CB237F">
        <w:rPr>
          <w:rFonts w:ascii="Times New Roman" w:hAnsi="Times New Roman" w:cs="Times New Roman"/>
          <w:sz w:val="24"/>
          <w:szCs w:val="24"/>
        </w:rPr>
        <w:t>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</w:t>
      </w:r>
      <w:r w:rsidRPr="00CB237F">
        <w:rPr>
          <w:rFonts w:ascii="Times New Roman" w:hAnsi="Times New Roman" w:cs="Times New Roman"/>
          <w:sz w:val="24"/>
          <w:szCs w:val="24"/>
        </w:rPr>
        <w:t xml:space="preserve">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B237F" w:rsidR="00D84F68">
        <w:rPr>
          <w:rFonts w:ascii="Times New Roman" w:hAnsi="Times New Roman" w:cs="Times New Roman"/>
          <w:sz w:val="24"/>
          <w:szCs w:val="24"/>
        </w:rPr>
        <w:t>Магадиева М.Г.</w:t>
      </w:r>
      <w:r w:rsidRPr="00CB237F">
        <w:rPr>
          <w:rFonts w:ascii="Times New Roman" w:hAnsi="Times New Roman" w:cs="Times New Roman"/>
          <w:sz w:val="24"/>
          <w:szCs w:val="24"/>
        </w:rPr>
        <w:t xml:space="preserve"> </w:t>
      </w:r>
      <w:r w:rsidRPr="00CB237F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CB237F">
        <w:rPr>
          <w:rFonts w:ascii="Times New Roman" w:hAnsi="Times New Roman" w:cs="Times New Roman"/>
          <w:sz w:val="24"/>
          <w:szCs w:val="24"/>
        </w:rPr>
        <w:t>.</w:t>
      </w:r>
    </w:p>
    <w:p w:rsidR="00E3356D" w:rsidRPr="00CB237F" w:rsidP="007E646F">
      <w:pPr>
        <w:ind w:firstLine="567"/>
        <w:jc w:val="both"/>
      </w:pPr>
      <w:r w:rsidRPr="00CB237F">
        <w:t xml:space="preserve">Мировой судья, исследовав материалы административного дела, считает, что вина </w:t>
      </w:r>
      <w:r w:rsidRPr="00CB237F" w:rsidR="00D84F68">
        <w:t>Магадиева М.Г.</w:t>
      </w:r>
      <w:r w:rsidRPr="00CB237F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CB237F" w:rsidP="007E646F">
      <w:pPr>
        <w:ind w:firstLine="567"/>
        <w:jc w:val="both"/>
      </w:pPr>
      <w:r w:rsidRPr="00CB237F">
        <w:t>- протоколом об админи</w:t>
      </w:r>
      <w:r w:rsidRPr="00CB237F" w:rsidR="007B382C">
        <w:t xml:space="preserve">стративном правонарушении </w:t>
      </w:r>
      <w:r w:rsidRPr="00CB237F">
        <w:t>***</w:t>
      </w:r>
      <w:r w:rsidRPr="00CB237F" w:rsidR="000A447E">
        <w:t xml:space="preserve"> </w:t>
      </w:r>
      <w:r w:rsidRPr="00CB237F">
        <w:t xml:space="preserve">от </w:t>
      </w:r>
      <w:r w:rsidRPr="00CB237F" w:rsidR="00D84F68">
        <w:t>20.05.2025</w:t>
      </w:r>
      <w:r w:rsidRPr="00CB237F">
        <w:t xml:space="preserve">, согласно которому, </w:t>
      </w:r>
      <w:r w:rsidRPr="00CB237F" w:rsidR="00D84F68">
        <w:t>Магадиев М.Г.</w:t>
      </w:r>
      <w:r w:rsidRPr="00CB237F" w:rsidR="006D295F">
        <w:t xml:space="preserve"> </w:t>
      </w:r>
      <w:r w:rsidRPr="00CB237F" w:rsidR="00D84F68">
        <w:t xml:space="preserve">20.05.2025 в 08 час. 58 мин., на 839 км а/д Р404 Тюмень-Тобольск-Ханты-Мансийск Нефтеюганского района, управляя а/м </w:t>
      </w:r>
      <w:r w:rsidRPr="00CB237F">
        <w:t>***</w:t>
      </w:r>
      <w:r w:rsidRPr="00CB237F" w:rsidR="00D84F68">
        <w:t xml:space="preserve">, г/н </w:t>
      </w:r>
      <w:r w:rsidRPr="00CB237F">
        <w:t>***</w:t>
      </w:r>
      <w:r w:rsidRPr="00CB237F" w:rsidR="00D84F68">
        <w:t xml:space="preserve"> совершил обгон транспортного средства движущегося в попутном направлении в зоне действия дорожного знака 3.20 «обгон запрещен» и горизонтальной дорожной разметки 1.1 «сплошная линия», с выездом на полосу дороги, предназначенную для встречного движения</w:t>
      </w:r>
      <w:r w:rsidRPr="00CB237F">
        <w:t xml:space="preserve">, подписанный </w:t>
      </w:r>
      <w:r w:rsidRPr="00CB237F" w:rsidR="00D84F68">
        <w:t>Магадиевым М.Г.</w:t>
      </w:r>
      <w:r w:rsidRPr="00CB237F">
        <w:t xml:space="preserve">, </w:t>
      </w:r>
      <w:r w:rsidRPr="00CB237F" w:rsidR="00957C5E">
        <w:t>ему</w:t>
      </w:r>
      <w:r w:rsidRPr="00CB237F">
        <w:t xml:space="preserve"> были разъяснены процессуальные права, предусмотренные ст. 25.1 Кодекса РФ об АП, а также возможность не свидетельство</w:t>
      </w:r>
      <w:r w:rsidRPr="00CB237F">
        <w:t xml:space="preserve">вать против себя (ст. 51 Конституции РФ), о чем в протоколе имеются </w:t>
      </w:r>
      <w:r w:rsidRPr="00CB237F" w:rsidR="00957C5E">
        <w:t>его</w:t>
      </w:r>
      <w:r w:rsidRPr="00CB237F">
        <w:t xml:space="preserve"> подписи;</w:t>
      </w:r>
    </w:p>
    <w:p w:rsidR="007E646F" w:rsidRPr="00CB237F" w:rsidP="007E646F">
      <w:pPr>
        <w:ind w:firstLine="567"/>
        <w:jc w:val="both"/>
      </w:pPr>
      <w:r w:rsidRPr="00CB237F">
        <w:t xml:space="preserve">- схемой места совершения административного правонарушения, согласно которой </w:t>
      </w:r>
      <w:r w:rsidRPr="00CB237F" w:rsidR="00D84F68">
        <w:t>Магадиев М.Г.</w:t>
      </w:r>
      <w:r w:rsidRPr="00CB237F">
        <w:t xml:space="preserve"> </w:t>
      </w:r>
      <w:r w:rsidRPr="00CB237F" w:rsidR="00D84F68">
        <w:t>20.05.2025</w:t>
      </w:r>
      <w:r w:rsidRPr="00CB237F">
        <w:t xml:space="preserve"> в </w:t>
      </w:r>
      <w:r w:rsidRPr="00CB237F" w:rsidR="00C125C5">
        <w:t>08</w:t>
      </w:r>
      <w:r w:rsidRPr="00CB237F" w:rsidR="000102CE">
        <w:t xml:space="preserve"> час. </w:t>
      </w:r>
      <w:r w:rsidRPr="00CB237F" w:rsidR="00C125C5">
        <w:t>58</w:t>
      </w:r>
      <w:r w:rsidRPr="00CB237F" w:rsidR="000102CE">
        <w:t xml:space="preserve"> мин.</w:t>
      </w:r>
      <w:r w:rsidRPr="00CB237F">
        <w:t xml:space="preserve">, </w:t>
      </w:r>
      <w:r w:rsidRPr="00CB237F" w:rsidR="000102CE">
        <w:t xml:space="preserve">на 839 </w:t>
      </w:r>
      <w:r w:rsidRPr="00CB237F" w:rsidR="000102CE">
        <w:t>км</w:t>
      </w:r>
      <w:r w:rsidRPr="00CB237F" w:rsidR="000102CE">
        <w:t xml:space="preserve"> а/д Р404 Тюмень-Тобольск-Ханты-Мансийск Нефтеюганского района</w:t>
      </w:r>
      <w:r w:rsidRPr="00CB237F" w:rsidR="004C6B86">
        <w:t xml:space="preserve"> </w:t>
      </w:r>
      <w:r w:rsidRPr="00CB237F">
        <w:t xml:space="preserve">управляя а/м </w:t>
      </w:r>
      <w:r w:rsidRPr="00CB237F" w:rsidR="00D84F68">
        <w:t>Джили Emgrand</w:t>
      </w:r>
      <w:r w:rsidRPr="00CB237F">
        <w:t xml:space="preserve">, г/н </w:t>
      </w:r>
      <w:r w:rsidRPr="00CB237F" w:rsidR="00D84F68">
        <w:t>У 072 КУ 102</w:t>
      </w:r>
      <w:r w:rsidRPr="00CB237F">
        <w:t xml:space="preserve">, </w:t>
      </w:r>
      <w:r w:rsidRPr="00CB237F" w:rsidR="0085664F">
        <w:t xml:space="preserve">совершил обгон </w:t>
      </w:r>
      <w:r w:rsidRPr="00CB237F" w:rsidR="00E5223E">
        <w:t>транспортн</w:t>
      </w:r>
      <w:r w:rsidRPr="00CB237F" w:rsidR="00A656D7">
        <w:t>ого</w:t>
      </w:r>
      <w:r w:rsidRPr="00CB237F" w:rsidR="00E5223E">
        <w:t xml:space="preserve"> средств</w:t>
      </w:r>
      <w:r w:rsidRPr="00CB237F" w:rsidR="00A656D7">
        <w:t>а</w:t>
      </w:r>
      <w:r w:rsidRPr="00CB237F" w:rsidR="00E5223E">
        <w:t xml:space="preserve"> в зоне действия дорожн</w:t>
      </w:r>
      <w:r w:rsidRPr="00CB237F" w:rsidR="00A656D7">
        <w:t xml:space="preserve">ого знака </w:t>
      </w:r>
      <w:r w:rsidRPr="00CB237F" w:rsidR="0056754D">
        <w:t>3.20 «обгон запрещен» и дорожной разметки 1.1 «сплошная линия» с выездом на полосу дороги, предназначенную для встречного движения</w:t>
      </w:r>
      <w:r w:rsidRPr="00CB237F">
        <w:t xml:space="preserve">; </w:t>
      </w:r>
    </w:p>
    <w:p w:rsidR="002C0A85" w:rsidRPr="00CB237F" w:rsidP="007E646F">
      <w:pPr>
        <w:ind w:firstLine="567"/>
        <w:jc w:val="both"/>
      </w:pPr>
      <w:r w:rsidRPr="00CB237F">
        <w:t xml:space="preserve">- рапортом </w:t>
      </w:r>
      <w:r w:rsidRPr="00CB237F" w:rsidR="00100D9F">
        <w:t>ИДПС</w:t>
      </w:r>
      <w:r w:rsidRPr="00CB237F" w:rsidR="006A485A">
        <w:t xml:space="preserve"> </w:t>
      </w:r>
      <w:r w:rsidRPr="00CB237F">
        <w:t>взвода №</w:t>
      </w:r>
      <w:r w:rsidRPr="00CB237F" w:rsidR="0056754D">
        <w:t>2</w:t>
      </w:r>
      <w:r w:rsidRPr="00CB237F">
        <w:t xml:space="preserve"> роты №</w:t>
      </w:r>
      <w:r w:rsidRPr="00CB237F" w:rsidR="0056754D">
        <w:t>1</w:t>
      </w:r>
      <w:r w:rsidRPr="00CB237F">
        <w:t xml:space="preserve"> ОБ ДПС ГИБДД УМВД России по ХМАО-Югры от </w:t>
      </w:r>
      <w:r w:rsidRPr="00CB237F" w:rsidR="00D84F68">
        <w:t>20.05.2025</w:t>
      </w:r>
      <w:r w:rsidRPr="00CB237F">
        <w:t xml:space="preserve">, </w:t>
      </w:r>
      <w:r w:rsidRPr="00CB237F" w:rsidR="002E2AD3">
        <w:rPr>
          <w:lang w:eastAsia="en-US" w:bidi="en-US"/>
        </w:rPr>
        <w:t>в котором изложены обстоятельства выявленного правонарушения</w:t>
      </w:r>
      <w:r w:rsidRPr="00CB237F" w:rsidR="00CF40BC">
        <w:t>;</w:t>
      </w:r>
      <w:r w:rsidRPr="00CB237F">
        <w:t xml:space="preserve">    </w:t>
      </w:r>
    </w:p>
    <w:p w:rsidR="0056754D" w:rsidRPr="00CB237F" w:rsidP="0056754D">
      <w:pPr>
        <w:ind w:firstLine="567"/>
        <w:jc w:val="both"/>
      </w:pPr>
      <w:r w:rsidRPr="00CB237F">
        <w:t xml:space="preserve"> -  схемой организации дорожного движения автомобильной дороги, из которой следует, что </w:t>
      </w:r>
      <w:r w:rsidRPr="00CB237F" w:rsidR="000102CE">
        <w:t xml:space="preserve">на 839 </w:t>
      </w:r>
      <w:r w:rsidRPr="00CB237F" w:rsidR="000102CE">
        <w:t>км</w:t>
      </w:r>
      <w:r w:rsidRPr="00CB237F" w:rsidR="000102CE">
        <w:t xml:space="preserve"> а/д Р404 Тюмень-Тобольск-Ханты-Мансийск Нефтеюганского района</w:t>
      </w:r>
      <w:r w:rsidRPr="00CB237F">
        <w:t>, распространяется действие дорожного знака 3.20 «обгон запрещен» и дорожной разметки 1.1 «сплошная линия»</w:t>
      </w:r>
      <w:r w:rsidRPr="00CB237F" w:rsidR="006E410E">
        <w:t>;</w:t>
      </w:r>
    </w:p>
    <w:p w:rsidR="00882216" w:rsidRPr="00CB237F" w:rsidP="00882216">
      <w:pPr>
        <w:ind w:firstLine="567"/>
        <w:jc w:val="both"/>
      </w:pPr>
      <w:r w:rsidRPr="00CB237F">
        <w:t xml:space="preserve">- сведениями о привлечении </w:t>
      </w:r>
      <w:r w:rsidRPr="00CB237F" w:rsidR="00D84F68">
        <w:t>Магадиева М.Г.</w:t>
      </w:r>
      <w:r w:rsidRPr="00CB237F">
        <w:t xml:space="preserve"> к административной ответственности,</w:t>
      </w:r>
      <w:r w:rsidRPr="00CB237F">
        <w:t xml:space="preserve"> согласно которым </w:t>
      </w:r>
      <w:r w:rsidRPr="00CB237F" w:rsidR="00D84F68">
        <w:t>Магадиев М.Г.</w:t>
      </w:r>
      <w:r w:rsidRPr="00CB237F">
        <w:t xml:space="preserve"> в течении календарного года </w:t>
      </w:r>
      <w:r w:rsidRPr="00CB237F" w:rsidR="00C125C5">
        <w:t xml:space="preserve">неоднократно </w:t>
      </w:r>
      <w:r w:rsidRPr="00CB237F">
        <w:t>привлекался к административной ответственности по 12 главе КоАП РФ;</w:t>
      </w:r>
    </w:p>
    <w:p w:rsidR="004C6B86" w:rsidRPr="00CB237F" w:rsidP="0005603E">
      <w:pPr>
        <w:ind w:firstLine="567"/>
        <w:jc w:val="both"/>
      </w:pPr>
      <w:r w:rsidRPr="00CB237F">
        <w:t xml:space="preserve">- видеофиксацией административного правонарушения, согласно </w:t>
      </w:r>
      <w:r w:rsidRPr="00CB237F">
        <w:t>которой</w:t>
      </w:r>
      <w:r w:rsidRPr="00CB237F">
        <w:t xml:space="preserve"> </w:t>
      </w:r>
      <w:r w:rsidRPr="00CB237F">
        <w:t xml:space="preserve">а/м </w:t>
      </w:r>
      <w:r w:rsidRPr="00CB237F">
        <w:t>***</w:t>
      </w:r>
      <w:r w:rsidRPr="00CB237F">
        <w:t xml:space="preserve">, г/н </w:t>
      </w:r>
      <w:r w:rsidRPr="00CB237F">
        <w:t>***</w:t>
      </w:r>
      <w:r w:rsidRPr="00CB237F">
        <w:t xml:space="preserve"> совершил обгон транспортного средства, связанный с выездом на полосу дороги предназначенную для встречного движения в зоне действия дорожного знака 3.20 «обгон запрещен» с пересечен</w:t>
      </w:r>
      <w:r w:rsidRPr="00CB237F" w:rsidR="00C250BE">
        <w:t>ием горизонтальной разметки 1.1.</w:t>
      </w:r>
    </w:p>
    <w:p w:rsidR="00615D3A" w:rsidRPr="00CB237F" w:rsidP="007E646F">
      <w:pPr>
        <w:ind w:firstLine="567"/>
        <w:jc w:val="both"/>
      </w:pPr>
      <w:r w:rsidRPr="00CB237F">
        <w:t>Из диспозиции ч. 4 ст. 12.15 КоАП РФ след</w:t>
      </w:r>
      <w:r w:rsidRPr="00CB237F">
        <w:t>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ст.12.15 КоАП РФ.</w:t>
      </w:r>
    </w:p>
    <w:p w:rsidR="00615D3A" w:rsidRPr="00CB237F" w:rsidP="007E646F">
      <w:pPr>
        <w:ind w:firstLine="567"/>
        <w:jc w:val="both"/>
      </w:pPr>
      <w:r w:rsidRPr="00CB237F">
        <w:rPr>
          <w:rFonts w:eastAsiaTheme="minorHAnsi"/>
          <w:lang w:eastAsia="en-US"/>
        </w:rPr>
        <w:t>Согласн</w:t>
      </w:r>
      <w:r w:rsidRPr="00CB237F">
        <w:rPr>
          <w:rFonts w:eastAsiaTheme="minorHAnsi"/>
          <w:lang w:eastAsia="en-US"/>
        </w:rPr>
        <w:t>о разъяснениям содержащимся в Пленуме  Верховного Суда Российской Федерации от 25.06.2019 года № 20 «</w:t>
      </w:r>
      <w:r w:rsidRPr="00CB237F">
        <w:t xml:space="preserve">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</w:t>
      </w:r>
      <w:r w:rsidRPr="00CB237F">
        <w:t>главой 12 Кодекса Российской Федерации об административных правонарушениях» д</w:t>
      </w:r>
      <w:r w:rsidRPr="00CB237F">
        <w:rPr>
          <w:rFonts w:eastAsiaTheme="minorHAnsi"/>
          <w:lang w:eastAsia="en-US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</w:t>
      </w:r>
      <w:r w:rsidRPr="00CB237F">
        <w:rPr>
          <w:rFonts w:eastAsiaTheme="minorHAnsi"/>
          <w:lang w:eastAsia="en-US"/>
        </w:rPr>
        <w:t>айные пути встречного направления (за исключением случаев объезда препятствия (</w:t>
      </w:r>
      <w:hyperlink r:id="rId5" w:history="1">
        <w:r w:rsidRPr="00CB237F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CB237F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CB237F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CB237F">
        <w:rPr>
          <w:rFonts w:eastAsiaTheme="minorHAnsi"/>
          <w:lang w:eastAsia="en-US"/>
        </w:rPr>
        <w:t xml:space="preserve"> данной статьи), подлежат квалификации </w:t>
      </w:r>
      <w:r w:rsidRPr="00CB237F">
        <w:rPr>
          <w:rFonts w:eastAsiaTheme="minorHAnsi"/>
          <w:lang w:eastAsia="en-US"/>
        </w:rPr>
        <w:t xml:space="preserve">по </w:t>
      </w:r>
      <w:hyperlink r:id="rId7" w:history="1">
        <w:r w:rsidRPr="00CB237F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CB237F">
        <w:rPr>
          <w:rFonts w:eastAsiaTheme="minorHAnsi"/>
          <w:lang w:eastAsia="en-US"/>
        </w:rPr>
        <w:t xml:space="preserve"> КоАП РФ. </w:t>
      </w:r>
      <w:r w:rsidRPr="00CB237F">
        <w:t xml:space="preserve">Непосредственно такие требования </w:t>
      </w:r>
      <w:hyperlink r:id="rId8" w:anchor="/document/1305770/entry/1000" w:history="1">
        <w:r w:rsidRPr="00CB237F">
          <w:rPr>
            <w:rStyle w:val="Hyperlink"/>
            <w:color w:val="auto"/>
            <w:u w:val="none"/>
          </w:rPr>
          <w:t>ПДД</w:t>
        </w:r>
      </w:hyperlink>
      <w:r w:rsidRPr="00CB237F">
        <w:t xml:space="preserve"> РФ установлены, в частности, в следующих случаях:</w:t>
      </w:r>
      <w:r w:rsidRPr="00CB237F">
        <w:rPr>
          <w:rFonts w:eastAsiaTheme="minorHAnsi"/>
          <w:lang w:eastAsia="en-US"/>
        </w:rPr>
        <w:t xml:space="preserve"> </w:t>
      </w:r>
      <w:r w:rsidRPr="00CB237F">
        <w:t>на любых до</w:t>
      </w:r>
      <w:r w:rsidRPr="00CB237F">
        <w:t xml:space="preserve">рогах с двусторонним движением запрещается движение по полосе, предназначенной для встречного движения, если она отделена </w:t>
      </w:r>
      <w:hyperlink r:id="rId8" w:anchor="/document/1305770/entry/2011" w:history="1">
        <w:r w:rsidRPr="00CB237F">
          <w:rPr>
            <w:rStyle w:val="Hyperlink"/>
            <w:color w:val="auto"/>
            <w:u w:val="none"/>
          </w:rPr>
          <w:t>разметкой 1.1</w:t>
        </w:r>
      </w:hyperlink>
      <w:r w:rsidRPr="00CB237F">
        <w:t>.</w:t>
      </w:r>
    </w:p>
    <w:p w:rsidR="00615D3A" w:rsidRPr="00CB237F" w:rsidP="007E646F">
      <w:pPr>
        <w:ind w:firstLine="567"/>
        <w:jc w:val="both"/>
      </w:pPr>
      <w:r w:rsidRPr="00CB237F">
        <w:t>Движение по дороге с двусторонним дви</w:t>
      </w:r>
      <w:r w:rsidRPr="00CB237F">
        <w:t xml:space="preserve">жением в нарушение требований дорожных </w:t>
      </w:r>
      <w:hyperlink r:id="rId8" w:anchor="/document/1305770/entry/320" w:history="1">
        <w:r w:rsidRPr="00CB237F">
          <w:rPr>
            <w:rStyle w:val="Hyperlink"/>
            <w:color w:val="auto"/>
            <w:u w:val="none"/>
          </w:rPr>
          <w:t>знаков 3.20</w:t>
        </w:r>
      </w:hyperlink>
      <w:r w:rsidRPr="00CB237F">
        <w:t xml:space="preserve"> "Обгон запрещен", </w:t>
      </w:r>
      <w:hyperlink r:id="rId8" w:anchor="/document/1305770/entry/322" w:history="1">
        <w:r w:rsidRPr="00CB237F">
          <w:rPr>
            <w:rStyle w:val="Hyperlink"/>
            <w:color w:val="auto"/>
            <w:u w:val="none"/>
          </w:rPr>
          <w:t>3.22</w:t>
        </w:r>
      </w:hyperlink>
      <w:r w:rsidRPr="00CB237F">
        <w:t xml:space="preserve"> "Обгон грузовым автомобилям запрещен", </w:t>
      </w:r>
      <w:hyperlink r:id="rId8" w:anchor="/document/1305770/entry/9511" w:history="1">
        <w:r w:rsidRPr="00CB237F">
          <w:rPr>
            <w:rStyle w:val="Hyperlink"/>
            <w:color w:val="auto"/>
            <w:u w:val="none"/>
          </w:rPr>
          <w:t>5.11.1</w:t>
        </w:r>
      </w:hyperlink>
      <w:r w:rsidRPr="00CB237F">
        <w:t xml:space="preserve"> "Дорога с полосой для маршрутных транспортных средств", </w:t>
      </w:r>
      <w:hyperlink r:id="rId8" w:anchor="/document/1305770/entry/5121" w:history="1">
        <w:r w:rsidRPr="00CB237F">
          <w:rPr>
            <w:rStyle w:val="Hyperlink"/>
            <w:color w:val="auto"/>
            <w:u w:val="none"/>
          </w:rPr>
          <w:t>5.11.2</w:t>
        </w:r>
      </w:hyperlink>
      <w:r w:rsidRPr="00CB237F">
        <w:t xml:space="preserve"> "Дорога с полосой для велосипедистов", </w:t>
      </w:r>
      <w:hyperlink r:id="rId8" w:anchor="/document/1305770/entry/95157" w:history="1">
        <w:r w:rsidRPr="00CB237F">
          <w:rPr>
            <w:rStyle w:val="Hyperlink"/>
            <w:color w:val="auto"/>
            <w:u w:val="none"/>
          </w:rPr>
          <w:t>5.15.7</w:t>
        </w:r>
      </w:hyperlink>
      <w:r w:rsidRPr="00CB237F">
        <w:t xml:space="preserve"> "Направление движения по полосам", когда это связано с выездом на полосу встречного движения, и (или) дорожно</w:t>
      </w:r>
      <w:r w:rsidRPr="00CB237F">
        <w:t xml:space="preserve">й </w:t>
      </w:r>
      <w:hyperlink r:id="rId8" w:anchor="/document/1305770/entry/2011" w:history="1">
        <w:r w:rsidRPr="00CB237F">
          <w:rPr>
            <w:rStyle w:val="Hyperlink"/>
            <w:color w:val="auto"/>
            <w:u w:val="none"/>
          </w:rPr>
          <w:t>разметки 1.1</w:t>
        </w:r>
      </w:hyperlink>
      <w:r w:rsidRPr="00CB237F">
        <w:t xml:space="preserve">, </w:t>
      </w:r>
      <w:hyperlink r:id="rId8" w:anchor="/document/1305770/entry/2013" w:history="1">
        <w:r w:rsidRPr="00CB237F">
          <w:rPr>
            <w:rStyle w:val="Hyperlink"/>
            <w:color w:val="auto"/>
            <w:u w:val="none"/>
          </w:rPr>
          <w:t>1.3</w:t>
        </w:r>
      </w:hyperlink>
      <w:r w:rsidRPr="00CB237F">
        <w:t xml:space="preserve">, </w:t>
      </w:r>
      <w:hyperlink r:id="rId8" w:anchor="/document/1305770/entry/2111" w:history="1">
        <w:r w:rsidRPr="00CB237F">
          <w:rPr>
            <w:rStyle w:val="Hyperlink"/>
            <w:color w:val="auto"/>
            <w:u w:val="none"/>
          </w:rPr>
          <w:t>1.11</w:t>
        </w:r>
      </w:hyperlink>
      <w:r w:rsidRPr="00CB237F">
        <w:t xml:space="preserve">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CB237F">
          <w:rPr>
            <w:rStyle w:val="Hyperlink"/>
            <w:color w:val="auto"/>
            <w:u w:val="none"/>
          </w:rPr>
          <w:t>частью 4 статьи 12.15</w:t>
        </w:r>
      </w:hyperlink>
      <w:r w:rsidRPr="00CB237F">
        <w:t xml:space="preserve"> КоАП РФ. Невыполнение требований дорожных </w:t>
      </w:r>
      <w:hyperlink r:id="rId8" w:anchor="/document/1305770/entry/4043" w:history="1">
        <w:r w:rsidRPr="00CB237F">
          <w:rPr>
            <w:rStyle w:val="Hyperlink"/>
            <w:color w:val="auto"/>
            <w:u w:val="none"/>
          </w:rPr>
          <w:t>знаков 4.3</w:t>
        </w:r>
      </w:hyperlink>
      <w:r w:rsidRPr="00CB237F">
        <w:t xml:space="preserve"> "Круговое движение", </w:t>
      </w:r>
      <w:hyperlink r:id="rId8" w:anchor="/document/1305770/entry/31" w:history="1">
        <w:r w:rsidRPr="00CB237F">
          <w:rPr>
            <w:rStyle w:val="Hyperlink"/>
            <w:color w:val="auto"/>
            <w:u w:val="none"/>
          </w:rPr>
          <w:t>3.1</w:t>
        </w:r>
      </w:hyperlink>
      <w:r w:rsidRPr="00CB237F">
        <w:t xml:space="preserve"> "Въезд запрещен" (в том числе с </w:t>
      </w:r>
      <w:hyperlink r:id="rId8" w:anchor="/document/1305770/entry/9814" w:history="1">
        <w:r w:rsidRPr="00CB237F">
          <w:rPr>
            <w:rStyle w:val="Hyperlink"/>
            <w:color w:val="auto"/>
            <w:u w:val="none"/>
          </w:rPr>
          <w:t>табличкой 8.14</w:t>
        </w:r>
      </w:hyperlink>
      <w:r w:rsidRPr="00CB237F">
        <w:t xml:space="preserve"> "Полоса движения"), в результате которого транспортное средство выехало на полосу, предназначенную для встречного движен</w:t>
      </w:r>
      <w:r w:rsidRPr="00CB237F">
        <w:t>ия, также может быть квалифицировано по данной норме.</w:t>
      </w:r>
    </w:p>
    <w:p w:rsidR="00615D3A" w:rsidRPr="00CB237F" w:rsidP="007E646F">
      <w:pPr>
        <w:ind w:firstLine="567"/>
        <w:jc w:val="both"/>
      </w:pPr>
      <w:r w:rsidRPr="00CB237F">
        <w:t>Согласно приложению 1 к Правилам дорожного движения (утверждены Постановлением Правительства РФ от 23 октября 1993 г. N 1090), дорожные знаки, запрещающие знаки, 3.20 «Обгон запрещен». Запрещается обгон</w:t>
      </w:r>
      <w:r w:rsidRPr="00CB237F">
        <w:t xml:space="preserve">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15D3A" w:rsidRPr="00CB237F" w:rsidP="007E646F">
      <w:pPr>
        <w:ind w:firstLine="567"/>
        <w:jc w:val="both"/>
      </w:pPr>
      <w:r w:rsidRPr="00CB237F">
        <w:t>Согласно приложению 2 к Правилам дорожного движения (утверждены Постановлением Правительства РФ от 23 октября 1993 г. N 1090)</w:t>
      </w:r>
      <w:r w:rsidRPr="00CB237F">
        <w:t>, Дорожная разметка и ее характеристики (</w:t>
      </w:r>
      <w:r w:rsidRPr="00CB237F" w:rsidR="00882216">
        <w:t>по ГОСТу Р 51256-2018 и ГОСТу Р 52289-2019</w:t>
      </w:r>
      <w:r w:rsidRPr="00CB237F">
        <w:t xml:space="preserve">). Горизонтальная разметка: </w:t>
      </w:r>
      <w:hyperlink r:id="rId9" w:tgtFrame="_blank" w:history="1">
        <w:r w:rsidRPr="00CB237F">
          <w:rPr>
            <w:rStyle w:val="Hyperlink"/>
            <w:color w:val="auto"/>
            <w:u w:val="none"/>
          </w:rPr>
          <w:t>1.1</w:t>
        </w:r>
      </w:hyperlink>
      <w:r w:rsidRPr="00CB237F">
        <w:t> - разделяет транспортные потоки противоположных направлений</w:t>
      </w:r>
      <w:r w:rsidRPr="00CB237F">
        <w:t xml:space="preserve">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</w:t>
      </w:r>
    </w:p>
    <w:p w:rsidR="00615D3A" w:rsidRPr="00CB237F" w:rsidP="007E646F">
      <w:pPr>
        <w:ind w:firstLine="567"/>
        <w:jc w:val="both"/>
      </w:pPr>
      <w:r w:rsidRPr="00CB237F">
        <w:t>Согласно п. 1.3 Правил дорожного движения (утверждены Постановлением Пр</w:t>
      </w:r>
      <w:r w:rsidRPr="00CB237F">
        <w:t>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0E716D" w:rsidRPr="00CB237F" w:rsidP="007E646F">
      <w:pPr>
        <w:ind w:firstLine="567"/>
        <w:jc w:val="both"/>
      </w:pPr>
      <w:r w:rsidRPr="00CB237F">
        <w:t>Согласно п. 9.1.1 Правил дорожного движения (утверждены Постановлением Правите</w:t>
      </w:r>
      <w:r w:rsidRPr="00CB237F">
        <w:t xml:space="preserve">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CB237F">
          <w:t>1993 г</w:t>
        </w:r>
      </w:smartTag>
      <w:r w:rsidRPr="00CB237F">
        <w:t xml:space="preserve">. N 1090), </w:t>
      </w:r>
      <w:r w:rsidRPr="00CB237F"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8" w:anchor="/document/1305770/entry/2011" w:history="1">
        <w:r w:rsidRPr="00CB237F">
          <w:rPr>
            <w:rStyle w:val="Hyperlink"/>
            <w:color w:val="auto"/>
            <w:u w:val="none"/>
          </w:rPr>
          <w:t>разметкой 1.1</w:t>
        </w:r>
      </w:hyperlink>
      <w:r w:rsidRPr="00CB237F">
        <w:t xml:space="preserve">, </w:t>
      </w:r>
      <w:hyperlink r:id="rId8" w:anchor="/document/1305770/entry/2013" w:history="1">
        <w:r w:rsidRPr="00CB237F">
          <w:rPr>
            <w:rStyle w:val="Hyperlink"/>
            <w:color w:val="auto"/>
            <w:u w:val="none"/>
          </w:rPr>
          <w:t>1.3</w:t>
        </w:r>
      </w:hyperlink>
      <w:r w:rsidRPr="00CB237F">
        <w:t xml:space="preserve"> или </w:t>
      </w:r>
      <w:hyperlink r:id="rId8" w:anchor="/document/1305770/entry/2111" w:history="1">
        <w:r w:rsidRPr="00CB237F">
          <w:rPr>
            <w:rStyle w:val="Hyperlink"/>
            <w:color w:val="auto"/>
            <w:u w:val="none"/>
          </w:rPr>
          <w:t>разметкой 1.11</w:t>
        </w:r>
      </w:hyperlink>
      <w:r w:rsidRPr="00CB237F">
        <w:t>, прерывистая линия которой расположена слева.</w:t>
      </w:r>
    </w:p>
    <w:p w:rsidR="00615D3A" w:rsidRPr="00CB237F" w:rsidP="007E646F">
      <w:pPr>
        <w:ind w:firstLine="567"/>
        <w:jc w:val="both"/>
      </w:pPr>
      <w:r w:rsidRPr="00CB237F">
        <w:t xml:space="preserve">Факт совершения </w:t>
      </w:r>
      <w:r w:rsidRPr="00CB237F" w:rsidR="00D84F68">
        <w:t>Магадиевым М.Г.</w:t>
      </w:r>
      <w:r w:rsidRPr="00CB237F" w:rsidR="00117BE4">
        <w:t xml:space="preserve"> </w:t>
      </w:r>
      <w:r w:rsidRPr="00CB237F">
        <w:t>выезда на сторону дороги, предназначенную для встречного движения в нарушение ПДД РФ, подтверждается имеющимися в материалах дела непротиворечивыми, пос</w:t>
      </w:r>
      <w:r w:rsidRPr="00CB237F">
        <w:t xml:space="preserve">ледовательными, соответствующими критерию относимости и допустимости доказательствами (протоколом об административном правонарушении, схемой </w:t>
      </w:r>
      <w:r w:rsidRPr="00CB237F">
        <w:t>места нарушения ПДД,</w:t>
      </w:r>
      <w:r w:rsidRPr="00CB237F" w:rsidR="00765D13">
        <w:t xml:space="preserve"> рапортом ИДПС,</w:t>
      </w:r>
      <w:r w:rsidRPr="00CB237F">
        <w:t xml:space="preserve"> схемой организации дорожного движения автомобильной дороги</w:t>
      </w:r>
      <w:r w:rsidRPr="00CB237F" w:rsidR="00432280">
        <w:t>,</w:t>
      </w:r>
      <w:r w:rsidRPr="00CB237F" w:rsidR="00D11020">
        <w:t xml:space="preserve"> </w:t>
      </w:r>
      <w:r w:rsidRPr="00CB237F" w:rsidR="002C0A85">
        <w:t>видеофиксацией</w:t>
      </w:r>
      <w:r w:rsidRPr="00CB237F">
        <w:t>).</w:t>
      </w:r>
    </w:p>
    <w:p w:rsidR="00615D3A" w:rsidRPr="00CB237F" w:rsidP="007E646F">
      <w:pPr>
        <w:ind w:firstLine="567"/>
        <w:jc w:val="both"/>
      </w:pPr>
      <w:r w:rsidRPr="00CB237F">
        <w:t xml:space="preserve">В </w:t>
      </w:r>
      <w:r w:rsidRPr="00CB237F">
        <w:t>соответствии со ст. 26.2 Кодекса Российской Федерации об административных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</w:t>
      </w:r>
      <w:r w:rsidRPr="00CB237F">
        <w:t>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15D3A" w:rsidRPr="00CB237F" w:rsidP="007E646F">
      <w:pPr>
        <w:ind w:firstLine="567"/>
        <w:jc w:val="both"/>
      </w:pPr>
      <w:r w:rsidRPr="00CB237F">
        <w:t>Существе</w:t>
      </w:r>
      <w:r w:rsidRPr="00CB237F">
        <w:t>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347333" w:rsidRPr="00CB237F" w:rsidP="007E646F">
      <w:pPr>
        <w:ind w:firstLine="567"/>
        <w:jc w:val="both"/>
      </w:pPr>
      <w:r w:rsidRPr="00CB237F">
        <w:t xml:space="preserve">Действия </w:t>
      </w:r>
      <w:r w:rsidRPr="00CB237F" w:rsidR="00D84F68">
        <w:rPr>
          <w:lang w:bidi="ru-RU"/>
        </w:rPr>
        <w:t>Магадиева М.Г.</w:t>
      </w:r>
      <w:r w:rsidRPr="00CB237F">
        <w:rPr>
          <w:lang w:bidi="ru-RU"/>
        </w:rPr>
        <w:t xml:space="preserve"> </w:t>
      </w:r>
      <w:r w:rsidRPr="00CB237F">
        <w:t>судья квалифицирует по ч. 4 ст. 12.15 Кодекса Российской Федерации об административ</w:t>
      </w:r>
      <w:r w:rsidRPr="00CB237F">
        <w:t>ных правонарушениях, «Выезд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 w:rsidR="004C6B86" w:rsidRPr="00CB237F" w:rsidP="004C6B86">
      <w:pPr>
        <w:ind w:firstLine="567"/>
        <w:jc w:val="both"/>
        <w:rPr>
          <w:lang w:bidi="ru-RU"/>
        </w:rPr>
      </w:pPr>
      <w:r w:rsidRPr="00CB237F">
        <w:t>При назначении наказания судья учитывает характер совершенного</w:t>
      </w:r>
      <w:r w:rsidRPr="00CB237F">
        <w:t xml:space="preserve"> правонарушения, личность </w:t>
      </w:r>
      <w:r w:rsidRPr="00CB237F" w:rsidR="00D84F68">
        <w:rPr>
          <w:lang w:bidi="ru-RU"/>
        </w:rPr>
        <w:t>Магадиева М.Г.</w:t>
      </w:r>
    </w:p>
    <w:p w:rsidR="00882216" w:rsidRPr="00CB237F" w:rsidP="00882216">
      <w:pPr>
        <w:ind w:firstLine="567"/>
        <w:jc w:val="both"/>
      </w:pPr>
      <w:r w:rsidRPr="00CB237F"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установлено.</w:t>
      </w:r>
    </w:p>
    <w:p w:rsidR="00882216" w:rsidRPr="00CB237F" w:rsidP="00882216">
      <w:pPr>
        <w:ind w:firstLine="567"/>
        <w:jc w:val="both"/>
      </w:pPr>
      <w:r w:rsidRPr="00CB237F">
        <w:t xml:space="preserve">Обстоятельством, отягчающим административную </w:t>
      </w:r>
      <w:r w:rsidRPr="00CB237F">
        <w:t>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главой 12 КоАП РФ.</w:t>
      </w:r>
    </w:p>
    <w:p w:rsidR="00615D3A" w:rsidRPr="00CB237F" w:rsidP="007E646F">
      <w:pPr>
        <w:ind w:firstLine="567"/>
        <w:jc w:val="both"/>
      </w:pPr>
      <w:r w:rsidRPr="00CB237F">
        <w:t>Учитывая, установленные обстоятельс</w:t>
      </w:r>
      <w:r w:rsidRPr="00CB237F">
        <w:t xml:space="preserve">тва, судья считает возможным назначить </w:t>
      </w:r>
      <w:r w:rsidRPr="00CB237F" w:rsidR="00D84F68">
        <w:t>Магадиеву М.Г.</w:t>
      </w:r>
      <w:r w:rsidRPr="00CB237F" w:rsidR="00117BE4">
        <w:t xml:space="preserve"> </w:t>
      </w:r>
      <w:r w:rsidRPr="00CB237F">
        <w:t>наказание в виде административного штрафа.</w:t>
      </w:r>
    </w:p>
    <w:p w:rsidR="00615D3A" w:rsidRPr="00CB237F" w:rsidP="007E646F">
      <w:pPr>
        <w:ind w:firstLine="567"/>
        <w:jc w:val="both"/>
      </w:pPr>
      <w:r w:rsidRPr="00CB237F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615D3A" w:rsidRPr="00CB237F" w:rsidP="007E646F"/>
    <w:p w:rsidR="00615D3A" w:rsidRPr="00CB237F" w:rsidP="007E646F">
      <w:pPr>
        <w:spacing w:after="120"/>
        <w:jc w:val="center"/>
        <w:rPr>
          <w:b/>
          <w:bCs/>
        </w:rPr>
      </w:pPr>
      <w:r w:rsidRPr="00CB237F">
        <w:rPr>
          <w:b/>
          <w:bCs/>
        </w:rPr>
        <w:t>П О С Т А Н О В И Л:</w:t>
      </w:r>
    </w:p>
    <w:p w:rsidR="00615D3A" w:rsidRPr="00CB237F" w:rsidP="007E646F">
      <w:pPr>
        <w:widowControl w:val="0"/>
        <w:autoSpaceDE w:val="0"/>
        <w:autoSpaceDN w:val="0"/>
        <w:adjustRightInd w:val="0"/>
        <w:ind w:firstLine="567"/>
        <w:jc w:val="both"/>
      </w:pPr>
      <w:r w:rsidRPr="00CB237F">
        <w:t xml:space="preserve">признать </w:t>
      </w:r>
      <w:r w:rsidRPr="00CB237F" w:rsidR="00916458">
        <w:t>Магадиева</w:t>
      </w:r>
      <w:r w:rsidRPr="00CB237F" w:rsidR="00916458">
        <w:t xml:space="preserve"> </w:t>
      </w:r>
      <w:r w:rsidRPr="00CB237F">
        <w:t>М.Г.,</w:t>
      </w:r>
      <w:r w:rsidRPr="00CB237F" w:rsidR="00916458">
        <w:t xml:space="preserve"> </w:t>
      </w:r>
      <w:r w:rsidRPr="00CB237F">
        <w:t>виновн</w:t>
      </w:r>
      <w:r w:rsidRPr="00CB237F" w:rsidR="00E63E76">
        <w:t>ым</w:t>
      </w:r>
      <w:r w:rsidRPr="00CB237F"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CB237F" w:rsidR="00E63E76">
        <w:t>ему</w:t>
      </w:r>
      <w:r w:rsidRPr="00CB237F">
        <w:t xml:space="preserve"> наказание в виде административного штрафа в разме</w:t>
      </w:r>
      <w:r w:rsidRPr="00CB237F">
        <w:t xml:space="preserve">ре </w:t>
      </w:r>
      <w:r w:rsidRPr="00CB237F" w:rsidR="00E74197">
        <w:t>7 500</w:t>
      </w:r>
      <w:r w:rsidRPr="00CB237F">
        <w:t xml:space="preserve"> (</w:t>
      </w:r>
      <w:r w:rsidRPr="00CB237F" w:rsidR="00E74197">
        <w:t>семь</w:t>
      </w:r>
      <w:r w:rsidRPr="00CB237F">
        <w:t xml:space="preserve"> тысяч</w:t>
      </w:r>
      <w:r w:rsidRPr="00CB237F" w:rsidR="00E74197">
        <w:t xml:space="preserve"> пятьсот</w:t>
      </w:r>
      <w:r w:rsidRPr="00CB237F">
        <w:t>) рублей.</w:t>
      </w:r>
    </w:p>
    <w:p w:rsidR="00615D3A" w:rsidRPr="00CB237F" w:rsidP="007E64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37F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 Банк РКЦ г. Ханты-Мансийска БИК 007162163 ОКТМО </w:t>
      </w:r>
      <w:r w:rsidRPr="00CB237F" w:rsidR="007305BF">
        <w:rPr>
          <w:rFonts w:ascii="Times New Roman" w:hAnsi="Times New Roman" w:cs="Times New Roman"/>
          <w:sz w:val="24"/>
          <w:szCs w:val="24"/>
        </w:rPr>
        <w:t>71871000</w:t>
      </w:r>
      <w:r w:rsidRPr="00CB237F">
        <w:rPr>
          <w:rFonts w:ascii="Times New Roman" w:hAnsi="Times New Roman" w:cs="Times New Roman"/>
          <w:sz w:val="24"/>
          <w:szCs w:val="24"/>
        </w:rPr>
        <w:t xml:space="preserve"> ИНН 8601010390 КПП 860101001, кор. сч. 40102810245370000007, номер счета получателя</w:t>
      </w:r>
      <w:r w:rsidRPr="00CB237F">
        <w:rPr>
          <w:rFonts w:ascii="Times New Roman" w:hAnsi="Times New Roman" w:cs="Times New Roman"/>
          <w:sz w:val="24"/>
          <w:szCs w:val="24"/>
        </w:rPr>
        <w:t xml:space="preserve"> </w:t>
      </w:r>
      <w:r w:rsidRPr="00CB237F">
        <w:rPr>
          <w:rFonts w:ascii="Times New Roman" w:hAnsi="Times New Roman" w:cs="Times New Roman"/>
          <w:sz w:val="24"/>
          <w:szCs w:val="24"/>
        </w:rPr>
        <w:t>03100643000000018700 в РКЦ Ханты-Мансийск//УФК по ХМАО-Югре г. Ханты-Мансийск, Вид платежа КБК 18811</w:t>
      </w:r>
      <w:r w:rsidRPr="00CB237F" w:rsidR="007A7D5E">
        <w:rPr>
          <w:rFonts w:ascii="Times New Roman" w:hAnsi="Times New Roman" w:cs="Times New Roman"/>
          <w:sz w:val="24"/>
          <w:szCs w:val="24"/>
        </w:rPr>
        <w:t xml:space="preserve">601123010001140 УИН </w:t>
      </w:r>
      <w:r w:rsidRPr="00CB237F" w:rsidR="00E74197">
        <w:rPr>
          <w:rFonts w:ascii="Times New Roman" w:hAnsi="Times New Roman" w:cs="Times New Roman"/>
          <w:sz w:val="24"/>
          <w:szCs w:val="24"/>
        </w:rPr>
        <w:t>18810486250910010209</w:t>
      </w:r>
      <w:r w:rsidRPr="00CB23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538" w:rsidRPr="00CB237F" w:rsidP="008F65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уплате административного штрафа лицом, привлеченным к административной ответственности за совершение </w:t>
      </w:r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административного правонарушения, предусмотренного </w:t>
      </w:r>
      <w:hyperlink r:id="rId10" w:anchor="dst100915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</w:t>
      </w:r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предусмотренных </w:t>
      </w:r>
      <w:hyperlink r:id="rId11" w:anchor="dst4255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67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2" w:anchor="dst9982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70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4285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4" w:anchor="dst4287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100970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4294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39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3841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7000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9" w:anchor="dst7004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500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4319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2" w:anchor="dst2536" w:history="1">
        <w:r w:rsidRPr="00CB237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</w:t>
      </w:r>
      <w:r w:rsidRPr="00CB237F">
        <w:rPr>
          <w:rFonts w:ascii="Times New Roman" w:hAnsi="Times New Roman" w:cs="Times New Roman"/>
          <w:sz w:val="24"/>
          <w:szCs w:val="24"/>
          <w:shd w:val="clear" w:color="auto" w:fill="FFFFFF"/>
        </w:rPr>
        <w:t>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8F6538" w:rsidRPr="00CB237F" w:rsidP="008F65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237F">
        <w:rPr>
          <w:rFonts w:ascii="Times New Roman" w:hAnsi="Times New Roman" w:cs="Times New Roman"/>
          <w:sz w:val="24"/>
          <w:szCs w:val="24"/>
        </w:rPr>
        <w:t>В случае, если исполнение постановления о назначении ад</w:t>
      </w:r>
      <w:r w:rsidRPr="00CB237F">
        <w:rPr>
          <w:rFonts w:ascii="Times New Roman" w:hAnsi="Times New Roman" w:cs="Times New Roman"/>
          <w:sz w:val="24"/>
          <w:szCs w:val="24"/>
        </w:rPr>
        <w:t>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15D3A" w:rsidRPr="00CB237F" w:rsidP="007E64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37F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по истечении шестидесяти дней, лицо будет пр</w:t>
      </w:r>
      <w:r w:rsidRPr="00CB237F">
        <w:rPr>
          <w:rFonts w:ascii="Times New Roman" w:hAnsi="Times New Roman" w:cs="Times New Roman"/>
          <w:sz w:val="24"/>
          <w:szCs w:val="24"/>
        </w:rPr>
        <w:t>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615D3A" w:rsidRPr="00CB237F" w:rsidP="007E64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37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CB237F" w:rsidR="001E36BF">
        <w:rPr>
          <w:rFonts w:ascii="Times New Roman" w:hAnsi="Times New Roman" w:cs="Times New Roman"/>
          <w:sz w:val="24"/>
          <w:szCs w:val="24"/>
        </w:rPr>
        <w:t>дней</w:t>
      </w:r>
      <w:r w:rsidRPr="00CB237F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                   </w:t>
      </w:r>
    </w:p>
    <w:p w:rsidR="00615D3A" w:rsidRPr="00CB237F" w:rsidP="007E646F">
      <w:pPr>
        <w:widowControl w:val="0"/>
        <w:autoSpaceDE w:val="0"/>
        <w:autoSpaceDN w:val="0"/>
        <w:adjustRightInd w:val="0"/>
        <w:jc w:val="both"/>
      </w:pPr>
      <w:r w:rsidRPr="00CB237F">
        <w:tab/>
      </w:r>
    </w:p>
    <w:p w:rsidR="00615D3A" w:rsidRPr="00CB237F" w:rsidP="007E646F">
      <w:r w:rsidRPr="00CB237F">
        <w:t xml:space="preserve">               Мировой судья                                                             Т.П. Постовалова </w:t>
      </w:r>
    </w:p>
    <w:p w:rsidR="00615D3A" w:rsidRPr="00CB237F" w:rsidP="007E646F"/>
    <w:p w:rsidR="00615D3A" w:rsidRPr="00CB237F" w:rsidP="007E646F">
      <w:pPr>
        <w:jc w:val="center"/>
      </w:pPr>
    </w:p>
    <w:p w:rsidR="00615D3A" w:rsidRPr="00CB237F" w:rsidP="007E646F">
      <w:pPr>
        <w:jc w:val="center"/>
      </w:pPr>
    </w:p>
    <w:p w:rsidR="00615D3A" w:rsidRPr="00CB237F" w:rsidP="007E646F">
      <w:pPr>
        <w:suppressAutoHyphens/>
        <w:jc w:val="both"/>
      </w:pPr>
      <w:r w:rsidRPr="00CB237F">
        <w:rPr>
          <w:lang w:eastAsia="ar-SA"/>
        </w:rPr>
        <w:t xml:space="preserve">  </w:t>
      </w:r>
    </w:p>
    <w:p w:rsidR="0018377F" w:rsidRPr="00CB237F" w:rsidP="007E646F"/>
    <w:sectPr w:rsidSect="00412FCE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102CE"/>
    <w:rsid w:val="00027384"/>
    <w:rsid w:val="000377B2"/>
    <w:rsid w:val="0005202F"/>
    <w:rsid w:val="0005603E"/>
    <w:rsid w:val="00057260"/>
    <w:rsid w:val="000811DA"/>
    <w:rsid w:val="000A3934"/>
    <w:rsid w:val="000A447E"/>
    <w:rsid w:val="000C2A1B"/>
    <w:rsid w:val="000D5816"/>
    <w:rsid w:val="000E716D"/>
    <w:rsid w:val="000F7A1C"/>
    <w:rsid w:val="00100355"/>
    <w:rsid w:val="00100D9F"/>
    <w:rsid w:val="00101F56"/>
    <w:rsid w:val="001044F9"/>
    <w:rsid w:val="001070BD"/>
    <w:rsid w:val="001164D5"/>
    <w:rsid w:val="00117BE4"/>
    <w:rsid w:val="00151942"/>
    <w:rsid w:val="00164D36"/>
    <w:rsid w:val="00175842"/>
    <w:rsid w:val="00182A84"/>
    <w:rsid w:val="0018377F"/>
    <w:rsid w:val="00184CE8"/>
    <w:rsid w:val="001A6CE0"/>
    <w:rsid w:val="001B2552"/>
    <w:rsid w:val="001B71AF"/>
    <w:rsid w:val="001E36BF"/>
    <w:rsid w:val="001E7CD0"/>
    <w:rsid w:val="001F5408"/>
    <w:rsid w:val="00230948"/>
    <w:rsid w:val="0025702F"/>
    <w:rsid w:val="00266520"/>
    <w:rsid w:val="002711B9"/>
    <w:rsid w:val="002832AE"/>
    <w:rsid w:val="002A1BF6"/>
    <w:rsid w:val="002A36FC"/>
    <w:rsid w:val="002A54D4"/>
    <w:rsid w:val="002B1D0B"/>
    <w:rsid w:val="002C0A85"/>
    <w:rsid w:val="002D3291"/>
    <w:rsid w:val="002D37D6"/>
    <w:rsid w:val="002D5F52"/>
    <w:rsid w:val="002E2AD3"/>
    <w:rsid w:val="002E7AA6"/>
    <w:rsid w:val="00301579"/>
    <w:rsid w:val="003118DE"/>
    <w:rsid w:val="00340495"/>
    <w:rsid w:val="00347333"/>
    <w:rsid w:val="003627BB"/>
    <w:rsid w:val="0037422F"/>
    <w:rsid w:val="00374EFE"/>
    <w:rsid w:val="003756F2"/>
    <w:rsid w:val="00383057"/>
    <w:rsid w:val="003971D8"/>
    <w:rsid w:val="003A1786"/>
    <w:rsid w:val="003B5381"/>
    <w:rsid w:val="003C78A0"/>
    <w:rsid w:val="003D677A"/>
    <w:rsid w:val="004020A2"/>
    <w:rsid w:val="0040452E"/>
    <w:rsid w:val="00412FCE"/>
    <w:rsid w:val="00432280"/>
    <w:rsid w:val="00480842"/>
    <w:rsid w:val="00481B95"/>
    <w:rsid w:val="0048409C"/>
    <w:rsid w:val="004A0E8F"/>
    <w:rsid w:val="004A49D3"/>
    <w:rsid w:val="004B03CE"/>
    <w:rsid w:val="004C5B81"/>
    <w:rsid w:val="004C6B86"/>
    <w:rsid w:val="004E04BB"/>
    <w:rsid w:val="004E06E5"/>
    <w:rsid w:val="004E5218"/>
    <w:rsid w:val="00502E7B"/>
    <w:rsid w:val="00514E72"/>
    <w:rsid w:val="0051629B"/>
    <w:rsid w:val="0051666A"/>
    <w:rsid w:val="00526B64"/>
    <w:rsid w:val="0056754D"/>
    <w:rsid w:val="00573218"/>
    <w:rsid w:val="00586DC5"/>
    <w:rsid w:val="0059412F"/>
    <w:rsid w:val="005B185B"/>
    <w:rsid w:val="005B3636"/>
    <w:rsid w:val="005D2F72"/>
    <w:rsid w:val="005D4436"/>
    <w:rsid w:val="005D4C27"/>
    <w:rsid w:val="005E08B6"/>
    <w:rsid w:val="005F6889"/>
    <w:rsid w:val="0061582F"/>
    <w:rsid w:val="00615D3A"/>
    <w:rsid w:val="00616392"/>
    <w:rsid w:val="006220AA"/>
    <w:rsid w:val="00623981"/>
    <w:rsid w:val="006273DB"/>
    <w:rsid w:val="00660193"/>
    <w:rsid w:val="006746CD"/>
    <w:rsid w:val="00684658"/>
    <w:rsid w:val="00687E6D"/>
    <w:rsid w:val="00690E7F"/>
    <w:rsid w:val="006977EC"/>
    <w:rsid w:val="006A0483"/>
    <w:rsid w:val="006A08C5"/>
    <w:rsid w:val="006A485A"/>
    <w:rsid w:val="006D295F"/>
    <w:rsid w:val="006D6CB8"/>
    <w:rsid w:val="006E256A"/>
    <w:rsid w:val="006E410E"/>
    <w:rsid w:val="006E6A80"/>
    <w:rsid w:val="00706CCB"/>
    <w:rsid w:val="00717318"/>
    <w:rsid w:val="00724307"/>
    <w:rsid w:val="007277C2"/>
    <w:rsid w:val="007305BF"/>
    <w:rsid w:val="0073157E"/>
    <w:rsid w:val="0075008B"/>
    <w:rsid w:val="00762E05"/>
    <w:rsid w:val="00765D13"/>
    <w:rsid w:val="00780FF5"/>
    <w:rsid w:val="007810E0"/>
    <w:rsid w:val="007916DA"/>
    <w:rsid w:val="007A02CD"/>
    <w:rsid w:val="007A7D5E"/>
    <w:rsid w:val="007B247A"/>
    <w:rsid w:val="007B382C"/>
    <w:rsid w:val="007C3453"/>
    <w:rsid w:val="007E646F"/>
    <w:rsid w:val="007F70C6"/>
    <w:rsid w:val="008029FD"/>
    <w:rsid w:val="00823E87"/>
    <w:rsid w:val="00830160"/>
    <w:rsid w:val="008348CA"/>
    <w:rsid w:val="0085664F"/>
    <w:rsid w:val="00857DE2"/>
    <w:rsid w:val="00861282"/>
    <w:rsid w:val="00871738"/>
    <w:rsid w:val="008731A4"/>
    <w:rsid w:val="0087471A"/>
    <w:rsid w:val="00881193"/>
    <w:rsid w:val="00882216"/>
    <w:rsid w:val="008924F4"/>
    <w:rsid w:val="008A5C5B"/>
    <w:rsid w:val="008C56A6"/>
    <w:rsid w:val="008D29A7"/>
    <w:rsid w:val="008F6538"/>
    <w:rsid w:val="009052EB"/>
    <w:rsid w:val="009064F8"/>
    <w:rsid w:val="00916458"/>
    <w:rsid w:val="00917C6E"/>
    <w:rsid w:val="0094204D"/>
    <w:rsid w:val="00951188"/>
    <w:rsid w:val="00955849"/>
    <w:rsid w:val="00957C5E"/>
    <w:rsid w:val="009641FB"/>
    <w:rsid w:val="0096647C"/>
    <w:rsid w:val="00986E46"/>
    <w:rsid w:val="009A01C6"/>
    <w:rsid w:val="009B6873"/>
    <w:rsid w:val="009C240B"/>
    <w:rsid w:val="009E5BA8"/>
    <w:rsid w:val="009F7D2D"/>
    <w:rsid w:val="00A06CB7"/>
    <w:rsid w:val="00A57DC3"/>
    <w:rsid w:val="00A656D7"/>
    <w:rsid w:val="00A678A7"/>
    <w:rsid w:val="00A73168"/>
    <w:rsid w:val="00A73320"/>
    <w:rsid w:val="00A93B9D"/>
    <w:rsid w:val="00AA796D"/>
    <w:rsid w:val="00AB2662"/>
    <w:rsid w:val="00AE4359"/>
    <w:rsid w:val="00B02CE3"/>
    <w:rsid w:val="00B076C3"/>
    <w:rsid w:val="00B20CB5"/>
    <w:rsid w:val="00B41BBB"/>
    <w:rsid w:val="00B4287B"/>
    <w:rsid w:val="00B86A3B"/>
    <w:rsid w:val="00B87070"/>
    <w:rsid w:val="00B94734"/>
    <w:rsid w:val="00BA4BE8"/>
    <w:rsid w:val="00BC23D7"/>
    <w:rsid w:val="00BC32E6"/>
    <w:rsid w:val="00BC39E4"/>
    <w:rsid w:val="00C03019"/>
    <w:rsid w:val="00C125C5"/>
    <w:rsid w:val="00C13F27"/>
    <w:rsid w:val="00C16148"/>
    <w:rsid w:val="00C250BE"/>
    <w:rsid w:val="00C30540"/>
    <w:rsid w:val="00C36FB1"/>
    <w:rsid w:val="00C70ECC"/>
    <w:rsid w:val="00C80A9D"/>
    <w:rsid w:val="00CA3FEA"/>
    <w:rsid w:val="00CB237F"/>
    <w:rsid w:val="00CD0290"/>
    <w:rsid w:val="00CF40BC"/>
    <w:rsid w:val="00CF75BD"/>
    <w:rsid w:val="00D11020"/>
    <w:rsid w:val="00D111CB"/>
    <w:rsid w:val="00D1272F"/>
    <w:rsid w:val="00D15A2D"/>
    <w:rsid w:val="00D20C76"/>
    <w:rsid w:val="00D451A7"/>
    <w:rsid w:val="00D5496A"/>
    <w:rsid w:val="00D64A3D"/>
    <w:rsid w:val="00D84F68"/>
    <w:rsid w:val="00DA1370"/>
    <w:rsid w:val="00DA2E3A"/>
    <w:rsid w:val="00DC5CF9"/>
    <w:rsid w:val="00DD14F2"/>
    <w:rsid w:val="00DD3777"/>
    <w:rsid w:val="00DD5C23"/>
    <w:rsid w:val="00DE70BB"/>
    <w:rsid w:val="00DF2F25"/>
    <w:rsid w:val="00DF55C0"/>
    <w:rsid w:val="00E02691"/>
    <w:rsid w:val="00E102D2"/>
    <w:rsid w:val="00E23344"/>
    <w:rsid w:val="00E238A9"/>
    <w:rsid w:val="00E246C4"/>
    <w:rsid w:val="00E25FE6"/>
    <w:rsid w:val="00E30340"/>
    <w:rsid w:val="00E3356D"/>
    <w:rsid w:val="00E34CBF"/>
    <w:rsid w:val="00E5223E"/>
    <w:rsid w:val="00E63E76"/>
    <w:rsid w:val="00E74197"/>
    <w:rsid w:val="00E83984"/>
    <w:rsid w:val="00E87634"/>
    <w:rsid w:val="00E923C5"/>
    <w:rsid w:val="00EA4AF2"/>
    <w:rsid w:val="00EB1807"/>
    <w:rsid w:val="00EC572F"/>
    <w:rsid w:val="00EC770D"/>
    <w:rsid w:val="00EE5B56"/>
    <w:rsid w:val="00EE6219"/>
    <w:rsid w:val="00EF5C70"/>
    <w:rsid w:val="00F020B0"/>
    <w:rsid w:val="00F14751"/>
    <w:rsid w:val="00F278E6"/>
    <w:rsid w:val="00F33F87"/>
    <w:rsid w:val="00F47D67"/>
    <w:rsid w:val="00F55728"/>
    <w:rsid w:val="00F75ECD"/>
    <w:rsid w:val="00F80C22"/>
    <w:rsid w:val="00F944CC"/>
    <w:rsid w:val="00FA6998"/>
    <w:rsid w:val="00FB1CA5"/>
    <w:rsid w:val="00FB5E03"/>
    <w:rsid w:val="00FB64E8"/>
    <w:rsid w:val="00FE08CB"/>
    <w:rsid w:val="00FF62EB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ddf872bbf0198a5ffe733c85ac8e65649ba9824d/" TargetMode="External" /><Relationship Id="rId11" Type="http://schemas.openxmlformats.org/officeDocument/2006/relationships/hyperlink" Target="https://www.consultant.ru/document/cons_doc_LAW_480520/0a1fc4a4a97c33938faec3dea050cb4107c7948b/" TargetMode="External" /><Relationship Id="rId12" Type="http://schemas.openxmlformats.org/officeDocument/2006/relationships/hyperlink" Target="https://www.consultant.ru/document/cons_doc_LAW_480520/86d85d3d522bb77876c524278464db710a481926/" TargetMode="External" /><Relationship Id="rId13" Type="http://schemas.openxmlformats.org/officeDocument/2006/relationships/hyperlink" Target="https://www.consultant.ru/document/cons_doc_LAW_480520/aa69183ecd988ed365aa7b0e5fffb687dc479b71/" TargetMode="External" /><Relationship Id="rId14" Type="http://schemas.openxmlformats.org/officeDocument/2006/relationships/hyperlink" Target="https://www.consultant.ru/document/cons_doc_LAW_480520/85ebd6cb5138b31da96b1488716a764c41d50496/" TargetMode="External" /><Relationship Id="rId15" Type="http://schemas.openxmlformats.org/officeDocument/2006/relationships/hyperlink" Target="https://www.consultant.ru/document/cons_doc_LAW_480520/2589a95e710dff5a9cba25e223c5d03303e8f45f/" TargetMode="External" /><Relationship Id="rId16" Type="http://schemas.openxmlformats.org/officeDocument/2006/relationships/hyperlink" Target="https://www.consultant.ru/document/cons_doc_LAW_480520/8e1db11085c966408d1ce0191aef369706a76759/" TargetMode="External" /><Relationship Id="rId17" Type="http://schemas.openxmlformats.org/officeDocument/2006/relationships/hyperlink" Target="https://www.consultant.ru/document/cons_doc_LAW_480520/3616f9cc443dbe11b6898b6fa10d5b67a307cb59/" TargetMode="External" /><Relationship Id="rId18" Type="http://schemas.openxmlformats.org/officeDocument/2006/relationships/hyperlink" Target="https://www.consultant.ru/document/cons_doc_LAW_480520/423d650543917f5abe5c2480d6fb3fca332f9d22/" TargetMode="External" /><Relationship Id="rId19" Type="http://schemas.openxmlformats.org/officeDocument/2006/relationships/hyperlink" Target="https://www.consultant.ru/document/cons_doc_LAW_480520/d52f28ae1e5997454d6d32a4336104e34ae0c87d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fe71cec502ee66689c92693910f30983ff4852aa/" TargetMode="External" /><Relationship Id="rId21" Type="http://schemas.openxmlformats.org/officeDocument/2006/relationships/hyperlink" Target="https://www.consultant.ru/document/cons_doc_LAW_480520/27b951a9ca374e6081930cfff85eabd581a523b1/" TargetMode="External" /><Relationship Id="rId22" Type="http://schemas.openxmlformats.org/officeDocument/2006/relationships/hyperlink" Target="https://www.consultant.ru/document/cons_doc_LAW_480520/9734adb3f4ad52d0fe265a97e85eab23d6dffe75/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mobileonline.garant.ru/blob/image?id=5806071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6955-0A52-4E14-8D05-8D3A3E7D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